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CF" w:rsidRDefault="00FB34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675CF" w:rsidRDefault="00FB344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C0471" w:rsidRPr="001C0471">
        <w:tc>
          <w:tcPr>
            <w:tcW w:w="3261" w:type="dxa"/>
            <w:shd w:val="clear" w:color="auto" w:fill="E7E6E6" w:themeFill="background2"/>
          </w:tcPr>
          <w:p w:rsidR="00D675CF" w:rsidRPr="001C0471" w:rsidRDefault="00FB3443">
            <w:pPr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75CF" w:rsidRPr="001C0471" w:rsidRDefault="00FB3443">
            <w:pPr>
              <w:rPr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>Оценка конкурентоспособности коммерческих предприятий</w:t>
            </w:r>
          </w:p>
        </w:tc>
      </w:tr>
      <w:tr w:rsidR="001C0471" w:rsidRPr="001C0471">
        <w:tc>
          <w:tcPr>
            <w:tcW w:w="3261" w:type="dxa"/>
            <w:shd w:val="clear" w:color="auto" w:fill="E7E6E6" w:themeFill="background2"/>
          </w:tcPr>
          <w:p w:rsidR="00D675CF" w:rsidRPr="001C0471" w:rsidRDefault="00FB3443">
            <w:pPr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675CF" w:rsidRPr="001C0471" w:rsidRDefault="00FB3443">
            <w:pPr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D675CF" w:rsidRPr="001C0471" w:rsidRDefault="00FB3443">
            <w:pPr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Торговое дело</w:t>
            </w:r>
          </w:p>
        </w:tc>
      </w:tr>
      <w:tr w:rsidR="001C0471" w:rsidRPr="001C0471">
        <w:tc>
          <w:tcPr>
            <w:tcW w:w="3261" w:type="dxa"/>
            <w:shd w:val="clear" w:color="auto" w:fill="E7E6E6" w:themeFill="background2"/>
          </w:tcPr>
          <w:p w:rsidR="00D675CF" w:rsidRPr="001C0471" w:rsidRDefault="00FB3443">
            <w:pPr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75CF" w:rsidRPr="001C0471" w:rsidRDefault="00FB3443">
            <w:pPr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Коммерция</w:t>
            </w:r>
          </w:p>
        </w:tc>
      </w:tr>
      <w:tr w:rsidR="001C0471" w:rsidRPr="001C0471">
        <w:tc>
          <w:tcPr>
            <w:tcW w:w="3261" w:type="dxa"/>
            <w:shd w:val="clear" w:color="auto" w:fill="E7E6E6" w:themeFill="background2"/>
          </w:tcPr>
          <w:p w:rsidR="00D675CF" w:rsidRPr="001C0471" w:rsidRDefault="00FB3443">
            <w:pPr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75CF" w:rsidRPr="001C0471" w:rsidRDefault="00FB3443">
            <w:pPr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8 з.е.</w:t>
            </w:r>
          </w:p>
        </w:tc>
      </w:tr>
      <w:tr w:rsidR="001C0471" w:rsidRPr="001C0471">
        <w:tc>
          <w:tcPr>
            <w:tcW w:w="3261" w:type="dxa"/>
            <w:shd w:val="clear" w:color="auto" w:fill="E7E6E6" w:themeFill="background2"/>
          </w:tcPr>
          <w:p w:rsidR="00D675CF" w:rsidRPr="001C0471" w:rsidRDefault="00FB3443">
            <w:pPr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A41A66" w:rsidRDefault="00A41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675CF" w:rsidRPr="001C0471" w:rsidRDefault="00FB3443">
            <w:pPr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 xml:space="preserve">Экзамен </w:t>
            </w:r>
          </w:p>
        </w:tc>
      </w:tr>
      <w:tr w:rsidR="001C0471" w:rsidRPr="001C0471">
        <w:tc>
          <w:tcPr>
            <w:tcW w:w="3261" w:type="dxa"/>
            <w:shd w:val="clear" w:color="auto" w:fill="E7E6E6" w:themeFill="background2"/>
          </w:tcPr>
          <w:p w:rsidR="00D675CF" w:rsidRPr="001C0471" w:rsidRDefault="00FB3443">
            <w:pPr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675CF" w:rsidRPr="001C0471" w:rsidRDefault="001C0471">
            <w:pPr>
              <w:rPr>
                <w:sz w:val="24"/>
                <w:szCs w:val="24"/>
                <w:highlight w:val="yellow"/>
              </w:rPr>
            </w:pPr>
            <w:r w:rsidRPr="001C0471">
              <w:rPr>
                <w:sz w:val="24"/>
                <w:szCs w:val="24"/>
              </w:rPr>
              <w:t>Л</w:t>
            </w:r>
            <w:r w:rsidR="00FB3443" w:rsidRPr="001C0471">
              <w:rPr>
                <w:sz w:val="24"/>
                <w:szCs w:val="24"/>
              </w:rPr>
              <w:t>огистики и коммерции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E7E6E6" w:themeFill="background2"/>
          </w:tcPr>
          <w:p w:rsidR="00D675CF" w:rsidRPr="001C0471" w:rsidRDefault="00FB3443" w:rsidP="001C0471">
            <w:pPr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>Крат</w:t>
            </w:r>
            <w:r w:rsidR="001C0471" w:rsidRPr="001C0471">
              <w:rPr>
                <w:b/>
                <w:sz w:val="24"/>
                <w:szCs w:val="24"/>
              </w:rPr>
              <w:t>к</w:t>
            </w:r>
            <w:r w:rsidRPr="001C0471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Раздел 1. Теоретические основы управления конкурентоспособностью. Методы управления факторами конкурентоспособности предприятия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Тема 1. Роль конкуренции в рыночной экономике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Тема 2. Управления конкурентными преимуществами на основе их эксклюзивных ценностей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Тема 3. Методы анализа конкурентоспособности организации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Тема 4. Оценка конкурентоспособности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Раздел 2. Изучение конкурентов. Формирование стратегий повышения конкурентоспособности организации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Тема 5. Управление конкурентоспособностью предприятий торговли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Тема 6. Конкурентные стратегии в сфере крупного производства (Виолентная стратегия конкурентной борьбы)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Тема 7. Конкуpентные преимущества узкой специализации (Патиентная стратегия конкурентной борьбы)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Тема 8. Конкурентная стратегия в сфере радикальных инноваций (Эксплерентная стратегия конкурентной борьбы)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Тема 9. Конкурентные стратегии в сфере мелкого неспециализированного бизнеса (Коммутантная стратегия)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Раздел 3. Особенности конкуренции компаний в условиях современной глобальной экономики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Тема 10. Экономика как сообщество конкурирующих компаний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Тема 11. Особенности конкурентных отношений в России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E7E6E6" w:themeFill="background2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>Осно</w:t>
            </w:r>
            <w:r w:rsidR="001C0471" w:rsidRPr="001C0471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D675CF" w:rsidRPr="001C0471" w:rsidRDefault="00FB3443" w:rsidP="00FB3443">
            <w:pPr>
              <w:pStyle w:val="aff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</w:pPr>
            <w:r w:rsidRPr="001C0471">
              <w:t xml:space="preserve">Лифиц, И. М. Конкурентоспособность товаров и услуг: учебник для бакалавров И. М. Лифиц; [Рос. гос. торгово-экон. ун-т]. – 3-е изд., перераб. и доп. – М.: Юрайт, 2017. </w:t>
            </w:r>
            <w:bookmarkStart w:id="0" w:name="__DdeLink__1382_2766501662"/>
            <w:r w:rsidRPr="001C0471">
              <w:t>–</w:t>
            </w:r>
            <w:bookmarkEnd w:id="0"/>
            <w:r w:rsidRPr="001C0471">
              <w:t xml:space="preserve"> 437 с. </w:t>
            </w:r>
          </w:p>
          <w:p w:rsidR="00FB3443" w:rsidRPr="001C0471" w:rsidRDefault="00FB3443" w:rsidP="00FB3443">
            <w:pPr>
              <w:pStyle w:val="aff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</w:pPr>
            <w:r w:rsidRPr="00A41A66">
              <w:rPr>
                <w:bCs/>
                <w:shd w:val="clear" w:color="auto" w:fill="FFFFFF"/>
              </w:rPr>
              <w:t>Оценка конкурентоспособности предприятий (организаций). Теория и методология</w:t>
            </w:r>
            <w:r w:rsidRPr="00A41A66">
              <w:rPr>
                <w:shd w:val="clear" w:color="auto" w:fill="FFFFFF"/>
              </w:rPr>
              <w:t>: Учебное пособие для студентов вузов по специальностям экономики и управления / Царев</w:t>
            </w:r>
            <w:r w:rsidRPr="001C0471">
              <w:rPr>
                <w:shd w:val="clear" w:color="auto" w:fill="FFFFFF"/>
              </w:rPr>
              <w:t xml:space="preserve"> В.В., Кантарович А.А., Черныш В.В. - М.:ЮНИТИ-ДАНА, 2015. - 799 с. http://znanium.com/catalog/product/881684</w:t>
            </w:r>
          </w:p>
          <w:p w:rsidR="00D675CF" w:rsidRPr="001C0471" w:rsidRDefault="00A41A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  <w:r w:rsidR="00FB3443" w:rsidRPr="001C0471">
              <w:rPr>
                <w:b/>
                <w:sz w:val="24"/>
                <w:szCs w:val="24"/>
              </w:rPr>
              <w:t xml:space="preserve"> </w:t>
            </w:r>
          </w:p>
          <w:p w:rsidR="00D675CF" w:rsidRPr="001C0471" w:rsidRDefault="00FB3443" w:rsidP="00FB3443">
            <w:pPr>
              <w:pStyle w:val="aff4"/>
              <w:numPr>
                <w:ilvl w:val="0"/>
                <w:numId w:val="1"/>
              </w:numPr>
              <w:tabs>
                <w:tab w:val="left" w:pos="318"/>
              </w:tabs>
              <w:ind w:left="0" w:firstLine="38"/>
              <w:jc w:val="both"/>
              <w:rPr>
                <w:rStyle w:val="-"/>
                <w:color w:val="auto"/>
                <w:u w:val="none"/>
              </w:rPr>
            </w:pPr>
            <w:r w:rsidRPr="001C0471">
              <w:t xml:space="preserve">Быков, В. А. Управление конкурентоспособностью [Электронный ресурс] : учебное пособие / В. А. Быков, Е. И. Комаров. – Изд. испр. – М.: РИОР: ИНФРА-М, 2017. – 242 с. </w:t>
            </w:r>
            <w:hyperlink r:id="rId6" w:tgtFrame="_blank">
              <w:r w:rsidRPr="001C0471">
                <w:rPr>
                  <w:rStyle w:val="-"/>
                  <w:color w:val="auto"/>
                  <w:u w:val="none"/>
                </w:rPr>
                <w:t>http://znanium.com/go.php?id=635081</w:t>
              </w:r>
            </w:hyperlink>
          </w:p>
          <w:p w:rsidR="00F66990" w:rsidRPr="001C0471" w:rsidRDefault="00F66990" w:rsidP="00FB3443">
            <w:pPr>
              <w:pStyle w:val="aff4"/>
              <w:numPr>
                <w:ilvl w:val="0"/>
                <w:numId w:val="1"/>
              </w:numPr>
              <w:tabs>
                <w:tab w:val="left" w:pos="318"/>
              </w:tabs>
              <w:ind w:left="0" w:firstLine="38"/>
              <w:jc w:val="both"/>
            </w:pPr>
            <w:r w:rsidRPr="001C0471">
              <w:rPr>
                <w:b/>
                <w:bCs/>
                <w:shd w:val="clear" w:color="auto" w:fill="FFFFFF"/>
              </w:rPr>
              <w:t>Управление конкурентоспособностью организации</w:t>
            </w:r>
            <w:r w:rsidRPr="001C0471">
              <w:rPr>
                <w:shd w:val="clear" w:color="auto" w:fill="FFFFFF"/>
              </w:rPr>
              <w:t>: Учебное пособие / Г.Д. Антонов, О.П. Иванова, В.М. Тумин. - М.: НИЦ Инфра-М, 2012. - 300 с</w:t>
            </w:r>
            <w:r w:rsidR="00FB3443" w:rsidRPr="001C0471">
              <w:rPr>
                <w:shd w:val="clear" w:color="auto" w:fill="FFFFFF"/>
              </w:rPr>
              <w:t xml:space="preserve">. </w:t>
            </w:r>
            <w:r w:rsidRPr="001C0471">
              <w:rPr>
                <w:shd w:val="clear" w:color="auto" w:fill="FFFFFF"/>
              </w:rPr>
              <w:t xml:space="preserve"> http://znanium.com/catalog/product/235869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E7E6E6" w:themeFill="background2"/>
          </w:tcPr>
          <w:p w:rsidR="00D675CF" w:rsidRPr="001C0471" w:rsidRDefault="00FB344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675CF" w:rsidRPr="001C0471" w:rsidRDefault="00FB3443">
            <w:pPr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–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675CF" w:rsidRPr="001C0471" w:rsidRDefault="00FB3443" w:rsidP="00FB3443">
            <w:pPr>
              <w:jc w:val="both"/>
              <w:rPr>
                <w:b/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–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675CF" w:rsidRPr="001C0471" w:rsidRDefault="00FB3443">
            <w:pPr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675CF" w:rsidRPr="001C0471" w:rsidRDefault="00FB3443">
            <w:pPr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Общего доступа</w:t>
            </w:r>
          </w:p>
          <w:p w:rsidR="00D675CF" w:rsidRPr="001C0471" w:rsidRDefault="00FB3443">
            <w:pPr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lastRenderedPageBreak/>
              <w:t>– Справочная правовая система ГАРАНТ</w:t>
            </w:r>
          </w:p>
          <w:p w:rsidR="00D675CF" w:rsidRPr="001C0471" w:rsidRDefault="00FB3443">
            <w:pPr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– Справочная правовая система Консультант плюс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E7E6E6" w:themeFill="background2"/>
          </w:tcPr>
          <w:p w:rsidR="00D675CF" w:rsidRPr="001C0471" w:rsidRDefault="00FB3443">
            <w:pPr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E7E6E6" w:themeFill="background2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C047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C0471" w:rsidRPr="001C0471">
        <w:tc>
          <w:tcPr>
            <w:tcW w:w="10490" w:type="dxa"/>
            <w:gridSpan w:val="3"/>
            <w:shd w:val="clear" w:color="auto" w:fill="auto"/>
          </w:tcPr>
          <w:p w:rsidR="00D675CF" w:rsidRPr="001C0471" w:rsidRDefault="00FB34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C047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675CF" w:rsidRDefault="00D675CF">
      <w:pPr>
        <w:ind w:left="-284"/>
        <w:rPr>
          <w:sz w:val="24"/>
          <w:szCs w:val="24"/>
        </w:rPr>
      </w:pPr>
    </w:p>
    <w:p w:rsidR="00D675CF" w:rsidRDefault="00FB344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Котова Т. В.</w:t>
      </w:r>
      <w:r>
        <w:rPr>
          <w:sz w:val="16"/>
          <w:szCs w:val="16"/>
          <w:u w:val="single"/>
        </w:rPr>
        <w:t xml:space="preserve"> </w:t>
      </w:r>
    </w:p>
    <w:p w:rsidR="00D675CF" w:rsidRDefault="00D675CF">
      <w:pPr>
        <w:rPr>
          <w:sz w:val="24"/>
          <w:szCs w:val="24"/>
        </w:rPr>
      </w:pPr>
    </w:p>
    <w:p w:rsidR="00D675CF" w:rsidRDefault="00D675CF">
      <w:pPr>
        <w:rPr>
          <w:sz w:val="24"/>
          <w:szCs w:val="24"/>
        </w:rPr>
      </w:pPr>
    </w:p>
    <w:p w:rsidR="00D675CF" w:rsidRDefault="00FB3443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A41A66">
        <w:rPr>
          <w:sz w:val="24"/>
          <w:szCs w:val="24"/>
        </w:rPr>
        <w:t>едрой</w:t>
      </w:r>
      <w:bookmarkStart w:id="1" w:name="_GoBack"/>
      <w:bookmarkEnd w:id="1"/>
    </w:p>
    <w:p w:rsidR="00D675CF" w:rsidRDefault="00FB3443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логистики и коммерции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Каточков В. М.</w:t>
      </w:r>
    </w:p>
    <w:p w:rsidR="00D675CF" w:rsidRDefault="00D675CF">
      <w:pPr>
        <w:ind w:left="-284"/>
      </w:pPr>
    </w:p>
    <w:sectPr w:rsidR="00D675CF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64B23"/>
    <w:multiLevelType w:val="hybridMultilevel"/>
    <w:tmpl w:val="D19C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43"/>
    <w:multiLevelType w:val="hybridMultilevel"/>
    <w:tmpl w:val="01DE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CF"/>
    <w:rsid w:val="001C0471"/>
    <w:rsid w:val="00A41A66"/>
    <w:rsid w:val="00D675CF"/>
    <w:rsid w:val="00F66990"/>
    <w:rsid w:val="00FB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6663"/>
  <w15:docId w15:val="{609EE1A8-17D8-40C7-8221-CBEEE5B0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6350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B1AC-2706-4C91-9A61-4539886D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</cp:revision>
  <cp:lastPrinted>2019-04-26T06:04:00Z</cp:lastPrinted>
  <dcterms:created xsi:type="dcterms:W3CDTF">2019-04-26T06:04:00Z</dcterms:created>
  <dcterms:modified xsi:type="dcterms:W3CDTF">2019-07-12T04:26:00Z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